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9E" w:rsidRPr="00DB559E" w:rsidRDefault="00DB559E" w:rsidP="00DB559E">
      <w:pPr>
        <w:spacing w:before="100" w:beforeAutospacing="1" w:after="240"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Mirosławiec: Wykonanie wzmocnienia konstrukcji budynku mieszkalnego w Mirosławcu przy ul. Wolności 14</w:t>
      </w:r>
      <w:r w:rsidRPr="00DB559E">
        <w:rPr>
          <w:rFonts w:ascii="Times New Roman" w:eastAsia="Times New Roman" w:hAnsi="Times New Roman" w:cs="Times New Roman"/>
          <w:sz w:val="24"/>
          <w:szCs w:val="24"/>
        </w:rPr>
        <w:br/>
      </w:r>
      <w:r w:rsidRPr="00DB559E">
        <w:rPr>
          <w:rFonts w:ascii="Times New Roman" w:eastAsia="Times New Roman" w:hAnsi="Times New Roman" w:cs="Times New Roman"/>
          <w:b/>
          <w:bCs/>
          <w:sz w:val="24"/>
          <w:szCs w:val="24"/>
        </w:rPr>
        <w:t>Numer ogłoszenia: 286526 - 2009; data zamieszczenia: 20.08.2009</w:t>
      </w:r>
      <w:r w:rsidRPr="00DB559E">
        <w:rPr>
          <w:rFonts w:ascii="Times New Roman" w:eastAsia="Times New Roman" w:hAnsi="Times New Roman" w:cs="Times New Roman"/>
          <w:sz w:val="24"/>
          <w:szCs w:val="24"/>
        </w:rPr>
        <w:br/>
        <w:t>OGŁOSZENIE O ZAMÓWIENIU - roboty budowlane</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Zamieszczanie ogłoszenia:</w:t>
      </w:r>
      <w:r w:rsidRPr="00DB559E">
        <w:rPr>
          <w:rFonts w:ascii="Times New Roman" w:eastAsia="Times New Roman" w:hAnsi="Times New Roman" w:cs="Times New Roman"/>
          <w:sz w:val="24"/>
          <w:szCs w:val="24"/>
        </w:rPr>
        <w:t xml:space="preserve"> obowiązkowe.</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Ogłoszenie dotyczy:</w:t>
      </w:r>
      <w:r w:rsidRPr="00DB559E">
        <w:rPr>
          <w:rFonts w:ascii="Times New Roman" w:eastAsia="Times New Roman" w:hAnsi="Times New Roman" w:cs="Times New Roman"/>
          <w:sz w:val="24"/>
          <w:szCs w:val="24"/>
        </w:rPr>
        <w:t xml:space="preserve"> zamówienia publicznego.</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sz w:val="24"/>
          <w:szCs w:val="24"/>
        </w:rPr>
        <w:t>SEKCJA I: ZAMAWIAJĄCY</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 1) NAZWA I ADRES:</w:t>
      </w:r>
      <w:r w:rsidRPr="00DB559E">
        <w:rPr>
          <w:rFonts w:ascii="Times New Roman" w:eastAsia="Times New Roman" w:hAnsi="Times New Roman" w:cs="Times New Roman"/>
          <w:sz w:val="24"/>
          <w:szCs w:val="24"/>
        </w:rPr>
        <w:t xml:space="preserve"> Zakład Energetyki Cieplnej Wodociągów i Kanalizacji sp. z o.o. , ul. Wolności 37, 78-650 Mirosławiec, woj. zachodniopomorskie, tel. 067 2595501, faks 067 2595501.</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 2) RODZAJ ZAMAWIAJĄCEGO:</w:t>
      </w:r>
      <w:r w:rsidRPr="00DB559E">
        <w:rPr>
          <w:rFonts w:ascii="Times New Roman" w:eastAsia="Times New Roman" w:hAnsi="Times New Roman" w:cs="Times New Roman"/>
          <w:sz w:val="24"/>
          <w:szCs w:val="24"/>
        </w:rPr>
        <w:t xml:space="preserve"> Inny: Sp. z o.o. 100% udział gminy.</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sz w:val="24"/>
          <w:szCs w:val="24"/>
        </w:rPr>
        <w:t>SEKCJA II: PRZEDMIOT ZAMÓWIENIA</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II.1) OKREŚLENIE PRZEDMIOTU ZAMÓWIENIA</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II.1.1) Nazwa nadana zamówieniu przez zamawiającego:</w:t>
      </w:r>
      <w:r w:rsidRPr="00DB559E">
        <w:rPr>
          <w:rFonts w:ascii="Times New Roman" w:eastAsia="Times New Roman" w:hAnsi="Times New Roman" w:cs="Times New Roman"/>
          <w:sz w:val="24"/>
          <w:szCs w:val="24"/>
        </w:rPr>
        <w:t xml:space="preserve"> Wykonanie wzmocnienia konstrukcji budynku mieszkalnego w Mirosławcu przy ul. Wolności 14.</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II.1.2) Rodzaj zamówienia:</w:t>
      </w:r>
      <w:r w:rsidRPr="00DB559E">
        <w:rPr>
          <w:rFonts w:ascii="Times New Roman" w:eastAsia="Times New Roman" w:hAnsi="Times New Roman" w:cs="Times New Roman"/>
          <w:sz w:val="24"/>
          <w:szCs w:val="24"/>
        </w:rPr>
        <w:t xml:space="preserve"> roboty budowlane.</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II.1.3) Określenie przedmiotu oraz wielkości lub zakresu zamówienia:</w:t>
      </w:r>
      <w:r w:rsidRPr="00DB559E">
        <w:rPr>
          <w:rFonts w:ascii="Times New Roman" w:eastAsia="Times New Roman" w:hAnsi="Times New Roman" w:cs="Times New Roman"/>
          <w:sz w:val="24"/>
          <w:szCs w:val="24"/>
        </w:rPr>
        <w:t xml:space="preserve"> 1. Roboty rozbiórkowe Rozbiórka podłóg drewnianych: białych na wpust. Usynięcie ze stropów drewnianych: polepy. Usunięcie ze stropów drewnianych: zasypki. Wywiezienie gruzu spryzmowanego samochodami symowyładowczymi, z załadowaniem i wyładunkiem na odłegłości do 1 km + opłata za składowanie gruzu. Wywiezienie gruzu spryzmowanego samochodami samowyładowczymi , z załadunkiem i wyładunkiem na odłegłość za każdy nastepny 1 km. x 9. 2. Roboty konstrukcyjne: 6 Ustawienie studni rewizyjnych o głębokości 3,0 m, metodą studzienną, w gruntach kategorii I-II, kręgów o średniczy 1000 mm i wysokości : 500mm - kregi betonowe do głębokości h - 3,69 m. 7. Nakłady dodatkowe za każde 0,5 m głębokości studni rewizyjnej, wykonanej metodą studniarską, o głębokości ponad 3,0 - 5,0 m , w gruntach kat. I-II/uznając 0,5 m za jednostkę /, przy śr.i wys. kręgów 1000/500 mm - kręgi betonowe. .8. Wypełnienie studni: w grunt suchych lub wilgotn. - betonem B-25 9.Zbrojenie konstrukcji - przygotowanie i montaż zbrojenia elementów budynków i budowli prętami okrągłymi żebrowanymi 34GS 10 do 14 mm. 10.Usuniecie z budynku gruzu i ziemi bez wzgędu na kategorię : z parteru 11.Wywóz ziemi samochaodami samowyładowczymi na odległość 1 km, z załadunkiem i wyładunkiem gruntu kategorii I - II. 12.Dodatek do wywozu ziemi samochodami samowyładowczymi , za każdy 1 km. powyżej pierwszego x 9 13. wycięcie otworów dla słupa : w stropie międzypietrowym 14. Obsadzenie w ścianach z cegły drobnych elementów , wsporników i haków zawiasowych. 15. Zbrojenie konstrukcji - przygotowanie i montaz zbrojenia elementów budynków i budowli prętami ogręgłymi ogadkimi StOS o średnicy 8 - 14 mm. 16. Słupy stalowe prostokątne , z betonu zwykłego B-20 , o wysokości do 6 m i stosunku deskowanego obwodu do przekroju : ponad 12. 17.Belki i podciagi żelbetonowe z betonu zwykłago B-20, o stosunku długości deskowania obwodu do przekroju belki: ponad 14 do 16 podciagi i wieńce 18. Zbrojenie konstrukcji- przygotowanie i </w:t>
      </w:r>
      <w:r w:rsidRPr="00DB559E">
        <w:rPr>
          <w:rFonts w:ascii="Times New Roman" w:eastAsia="Times New Roman" w:hAnsi="Times New Roman" w:cs="Times New Roman"/>
          <w:sz w:val="24"/>
          <w:szCs w:val="24"/>
        </w:rPr>
        <w:lastRenderedPageBreak/>
        <w:t>montaż zbrojenia elementów budynków i budowli prętami gładkimi StOS o srednicy : do 7 mm 19. Zbrojeniue konstrukcji - przygotowanie i montaż zbrojenia elementów budynków i budowli pretami stalowymi okrągłymi żebrowanymi 34 GS o srdnicy : 10 do 14 mm 3. Sufit powieszany + ocieplenie + podłoga 20. Łaty 6 x 4 cm co 40 cm nabite na legatry 21. Ułożenie na krokwiach ekranu zabezpieczającego z folii polietyulenowej paraizolacyjnej 0,20mm 22. Izolacje cieplne i przeciwdżwiekowe poziome z płyt z wełny mineralnej, układanych na sucho: jedna warstwa. Płyty z wełny min. - poddasze, suf. podw. 100 mm. 23. Izolacje cieplne i przeciwdżwiekowe poziome z płyty wiórowej OSB-18 mm z danych. 24. Izolacje przeciwdzwiękowe z płyt pliśniowych dżwiękochłonnych, pionowe na ruszcie. 25. Impregnacja poprzez trzykrotne opryskanie preparatami grzybobójczymi. 26. Okładziny z płyt kartonowo - gipsowych, pojedyńcze na stropach. 27. Obudowa słupów płytami gipsowo - kartonowymi. 4. Instalacja elektryczna: 28. Wpusty oświetleniowe wykonane przewodami wtynkowymi w budynkach mieszkalnych, na podłożu z cegły . Przewód kabel miedz. W/t YDYt 3X1,5 mm2,750 29. Wpusty oświetleniowe wykonane przewodami wtynkowymi w budynkach administracyjnych, na podłozu cegły.Przewód kabelk. YDYt 3x1,3mm2,750 30. Wypusty gniazd wtykowych wykonane przewodomi wtykowymi w budynkach mieszkalnych , na podłożucegły- na gniazdo 2 - bieg. 10A/Z przewód kabl. YDYt 3x1,5mm2,750 31. Wypusty gniazd wtykowych wykonane przewodomi wtykowymi w budynkach mieszkalnych , na podłożucegły- na gniazdo 2 - bieg. 10A, 10A/Z przewód kabl. YDYt 3x1,5mm2,750 5. Roboty wykończeniowe: 32. Ręczne kupie bruzd pod przwody ręcznie w cegle 33. Zaprawienie bruzd o szerokości do 25 cm. 34.Posadzski z paneli. 35. Gruntowanie powierzchni poziomych. 36. Warstwa wyrównująca i wygładzającaz zaprawy samopoziomującej. 37. Posadzka z płytek gres 40x40. 38. Cokolik z płytek gres. 39. Gruntowanie powierzchni pionowych. 40. Dwukrotne malowanie farbami emulsyjnymi. 41. Gruntowanie powierzchni poziomych. 42. Dwukrotne malowanie sufitów..</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II.1.4) Wspólny Słownik Zamówień (CPV):</w:t>
      </w:r>
      <w:r w:rsidRPr="00DB559E">
        <w:rPr>
          <w:rFonts w:ascii="Times New Roman" w:eastAsia="Times New Roman" w:hAnsi="Times New Roman" w:cs="Times New Roman"/>
          <w:sz w:val="24"/>
          <w:szCs w:val="24"/>
        </w:rPr>
        <w:t xml:space="preserve"> 45.00.00.00-7, 45.11.10.00-8, 45.11.12.20-6, 45.26.23.11-4.</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II.1.5) Czy dopuszcza się złożenie oferty częściowej:</w:t>
      </w:r>
      <w:r w:rsidRPr="00DB559E">
        <w:rPr>
          <w:rFonts w:ascii="Times New Roman" w:eastAsia="Times New Roman" w:hAnsi="Times New Roman" w:cs="Times New Roman"/>
          <w:sz w:val="24"/>
          <w:szCs w:val="24"/>
        </w:rPr>
        <w:t xml:space="preserve"> nie.</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II.1.6) Czy dopuszcza się złożenie oferty wariantowej:</w:t>
      </w:r>
      <w:r w:rsidRPr="00DB559E">
        <w:rPr>
          <w:rFonts w:ascii="Times New Roman" w:eastAsia="Times New Roman" w:hAnsi="Times New Roman" w:cs="Times New Roman"/>
          <w:sz w:val="24"/>
          <w:szCs w:val="24"/>
        </w:rPr>
        <w:t xml:space="preserve"> nie.</w:t>
      </w:r>
    </w:p>
    <w:p w:rsidR="00DB559E" w:rsidRPr="00DB559E" w:rsidRDefault="00DB559E" w:rsidP="00DB559E">
      <w:pPr>
        <w:spacing w:after="0" w:line="240" w:lineRule="auto"/>
        <w:rPr>
          <w:rFonts w:ascii="Times New Roman" w:eastAsia="Times New Roman" w:hAnsi="Times New Roman" w:cs="Times New Roman"/>
          <w:sz w:val="24"/>
          <w:szCs w:val="24"/>
        </w:rPr>
      </w:pP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II.1.7) Czy przewiduje się udzielenie zamówień uzupełniających:</w:t>
      </w:r>
      <w:r w:rsidRPr="00DB559E">
        <w:rPr>
          <w:rFonts w:ascii="Times New Roman" w:eastAsia="Times New Roman" w:hAnsi="Times New Roman" w:cs="Times New Roman"/>
          <w:sz w:val="24"/>
          <w:szCs w:val="24"/>
        </w:rPr>
        <w:t xml:space="preserve"> tak.</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II.2) CZAS TRWANIA ZAMÓWIENIA LUB TERMIN WYKONANIA:</w:t>
      </w:r>
      <w:r w:rsidRPr="00DB559E">
        <w:rPr>
          <w:rFonts w:ascii="Times New Roman" w:eastAsia="Times New Roman" w:hAnsi="Times New Roman" w:cs="Times New Roman"/>
          <w:sz w:val="24"/>
          <w:szCs w:val="24"/>
        </w:rPr>
        <w:t xml:space="preserve"> Okres w dniach: 51.</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sz w:val="24"/>
          <w:szCs w:val="24"/>
        </w:rPr>
        <w:t>SEKCJA III: INFORMACJE O CHARAKTERZE PRAWNYM, EKONOMICZNYM, FINANSOWYM I TECHNICZNYM</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III.1) WARUNKI DOTYCZĄCE ZAMÓWIENIA</w:t>
      </w:r>
      <w:r w:rsidRPr="00DB559E">
        <w:rPr>
          <w:rFonts w:ascii="Times New Roman" w:eastAsia="Times New Roman" w:hAnsi="Times New Roman" w:cs="Times New Roman"/>
          <w:sz w:val="24"/>
          <w:szCs w:val="24"/>
        </w:rPr>
        <w:t xml:space="preserve"> </w:t>
      </w:r>
    </w:p>
    <w:p w:rsidR="00DB559E" w:rsidRPr="00DB559E" w:rsidRDefault="00DB559E" w:rsidP="00DB559E">
      <w:pPr>
        <w:spacing w:after="0"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Informacja na temat wadium:</w:t>
      </w:r>
      <w:r w:rsidRPr="00DB559E">
        <w:rPr>
          <w:rFonts w:ascii="Times New Roman" w:eastAsia="Times New Roman" w:hAnsi="Times New Roman" w:cs="Times New Roman"/>
          <w:sz w:val="24"/>
          <w:szCs w:val="24"/>
        </w:rPr>
        <w:t xml:space="preserve"> Ustala się wadium w wysokości: 4.500,00 zł (słownie: trzy tysiąc pięćset złotych 00/100). Wykonawca wnosi wadium: - w pieniądzu, sposób przekazania: na konto zamawiającego: 14 8941 1032 0092 3484 2000 0040 Spółdzielczy Bank Ludowy Złotów lub jednej z poniżej podanych form: 1) w poręczeniach lub gwarancjach bankowych, 2) w gwarancjach ubezpieczeniowych, 3) w poręczeniach </w:t>
      </w:r>
      <w:r w:rsidRPr="00DB559E">
        <w:rPr>
          <w:rFonts w:ascii="Times New Roman" w:eastAsia="Times New Roman" w:hAnsi="Times New Roman" w:cs="Times New Roman"/>
          <w:sz w:val="24"/>
          <w:szCs w:val="24"/>
        </w:rPr>
        <w:lastRenderedPageBreak/>
        <w:t>udzielanych przez podmioty, o których mowa w art. 6 ust. 3 pkt 4 lit. b ustawy z dnia 9 listopada 2000 r. o utworzeniu Polskiej Agencji Rozwoju Przedsiębiorczości (Dz.U. Nr 109,poz. 1158 oraz z 2002 r. Nr 25, poz. 253, nr 66, poz. 596 i Nr 216, poz. 1824) sposób przekazania: Zakłąd Energetyki Cieplnej Wodociagów i Kanalizacji Spółka z o.o. w Mirosławcu, ul. Wolności 37, 78-650 Mirosławiec, biuro gospodarki mieszkaniowej ( k/Policji). przed upływem terminu składania ofert. Przy czym za termin wniesienia wadium w formie przelewu pieniężnego przyjmuje się termin uznania na rachunku zamawiającego. Dokument w formie poręczenia winien zawierać stwierdzenie, że na pierwsze pisemne żądanie zamawiającego wzywające do zapłaty wadium, zgodnie z warunkami przetargu, następuje bezwarunkowa wypłata bez jakichkolwiek zastrzeżeń. Dowód wniesienia wadium należy załączyć do oferty.</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III.2) WARUNKI UDZIAŁU</w:t>
      </w:r>
    </w:p>
    <w:p w:rsidR="00DB559E" w:rsidRPr="00DB559E" w:rsidRDefault="00DB559E" w:rsidP="00DB55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Opis warunków udziału w postępowaniu oraz opis sposobu dokonywania oceny spełniania tych warunków:</w:t>
      </w:r>
      <w:r w:rsidRPr="00DB559E">
        <w:rPr>
          <w:rFonts w:ascii="Times New Roman" w:eastAsia="Times New Roman" w:hAnsi="Times New Roman" w:cs="Times New Roman"/>
          <w:sz w:val="24"/>
          <w:szCs w:val="24"/>
        </w:rPr>
        <w:t xml:space="preserve"> Spełniają warunki określone w art. 22 ust. 1 ustawy z dnia 29 stycznia 2004 r. Prawo zamówień publicznych. Nie podlegają wykluczeniu z postępowania o udzielnie zamówienia na podstawie przepisów art. 24 ust. 1 i 2 ustawy z dnia 29 stycznia 2004 r. Prawo zamówień publicznych. W okresie ostatnich 3 lat a jeśli jeżeli okres prowadzenia działalności jest krótszy - w tym okresie byli wykonawcą Posiadają niezbędną wiedzę i doświadczenie oraz dysponują potencjałem technicznym i osobami zdolnymi do wykonania zamówienia, tzn. dysponują co najmniej po jednej osobie, która posiada uprawnienia budowlane do wykonania niniejszego zamówienia tj. konstrukcyjno - budowlanej, elektrycznej, z doświadczeniem zawodowym min. 5 lat wpisanych na listę członków właściwej Izby Samorządu Zawodowego. Posiadają polisę ubezpieczeniową lub inny dokument potwierdzający, że Wykonawca jest ubezpieczony od odpowiedzialności cywilnej w zakresie prowadzonej działalności gospodarczej na kwotę nie mniejszą niż 200 000 złotych. Znajdują się w sytuacji ekonomicznej i finansowej zapewniającej wykonanie zamówienia - każdy Wykonawca musi się wykazać dobrą i stabilną sytuacją finansową wyrażającą się dodatnim wynikiem finansowym za lata 2006-2008 a jeżeli okres prowadzenia działalności jest krótszy to w tym okresie. Ocena spełniania ww. warunków wymaganych od Wykonawców prowadzona będzie na podstawie analizy złożonych przez nich dokumentów i oświadczeń. Oznacza to, iż wystarczającym powodem do odrzucenia oferty o dopuszczenie do udziału w postępowaniu może być brak wykazania w ofercie spełniania któregokolwiek z wymaganych warunków lub któregokolwiek z dokumentów wymaganych do załącznika.. </w:t>
      </w:r>
    </w:p>
    <w:p w:rsidR="00DB559E" w:rsidRPr="00DB559E" w:rsidRDefault="00DB559E" w:rsidP="00DB55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Informacja o oświadczeniach i dokumentach, jakie mają dostarczyć wykonawcy w celu potwierdzenia spełniania warunków udziału w postępowaniu:</w:t>
      </w:r>
      <w:r w:rsidRPr="00DB559E">
        <w:rPr>
          <w:rFonts w:ascii="Times New Roman" w:eastAsia="Times New Roman" w:hAnsi="Times New Roman" w:cs="Times New Roman"/>
          <w:sz w:val="24"/>
          <w:szCs w:val="24"/>
        </w:rPr>
        <w:t xml:space="preserve"> Wypełniony i podpisany formularz ofertowy. W przypadku składania oferty przez Wykonawców występujących wspólnie, informacja musi być złożona przez jednego z Wykonawców . Aktualny odpis z właściwego rejestru albo aktualne zaświadczenie o wpisie do ewidencji działalności gospodarczej (wystawione nie wcześniej niż 6 miesięcy przed upływem terminu składania ofert). W przypadku składania oferty przez Wykonawców występujących wspólnie, informacja musi być złożona przez każdego Wykonawcę. Aktualne informacje z Krajowego Rejestru Karnego albo równoważne zaświadczenia właściwego organu sądowego lub administracyjnego kraju pochodzenia osoby w zakresie określonym w art. 24 ust. 1 pkt od 4 do 8 ustawy Pzp (wystawione nie wcześniej niż 6 miesięcy przed upływem terminu składania ofert). W przypadku składania oferty przez Wykonawców występujących wspólnie, informacja musi być </w:t>
      </w:r>
      <w:r w:rsidRPr="00DB559E">
        <w:rPr>
          <w:rFonts w:ascii="Times New Roman" w:eastAsia="Times New Roman" w:hAnsi="Times New Roman" w:cs="Times New Roman"/>
          <w:sz w:val="24"/>
          <w:szCs w:val="24"/>
        </w:rPr>
        <w:lastRenderedPageBreak/>
        <w:t xml:space="preserve">złożona przez każdego Wykonawcę. Aktualne informacje z Krajowego Rejestru Karnego albo równoważne zaświadczenia właściwego organu sądowego lub administracyjnego kraju pochodzenia osoby w zakresie określonym w art. 24 ust. 1 pkt 9 ustawy Pzp (wystawione nie wcześniej niż 6 miesięcy przed upływem terminu składania ofert). W przypadku składania oferty przez Wykonawców występujących wspólnie, informacja musi być złożona przez każdego Wykonawcę. Aktualne zaświadczenie właściwego naczelnika urzędu skarbowego oraz właściwego oddziału zakładu Ubezpieczeń Społecznych lub Kasy Rolniczego Ubezpieczenia Społecznego potwierdzająco odpowiednio, że wykonawca nie zalega z opłacaniem podatków, opłat oraz składek na ubezpieczenie zdrowotne, społeczne, lub zaświadczenie, że uzyskał przewidziane prawem zwolnienie, odroczenie lub rozłożenie na raty zaległych płatności, lub wstrzymanie całości wykonania decyzji właściwego organu. Powyższe zaświadczenia muszą być wystawione nie wcześniej niż 3 miesiące przed upływem terminu składania ofert. W przypadku składania oferty przez Wykonawców występujących wspólnie, informacja musi być złożona przez każdego Wykonawcę. Wykaz wykonanych robót konstrukcyjno - budowlanych z ostatnich 3 lat, a jeżeli okres prowadzenia działalności jest krótszy - w tym okresie, min. 2 obiekty związane z budową, przebudową, rozbudową , daty i miejsca ich wykonania oraz nazwy klienta. Do wykazu należy załączyć dokumenty potwierdzające, że wymienione roboty zostały wykonane z należytą starannością, np. referencje, wg. załącznika nr 1 do SIWZ. W przypadku składania oferty przez Wykonawców występujących wspólnie, warunek musi być spełniony przynajmniej przez jednego z nich. Potencjał kadrowy tj. wykaz osób, które będą wykonywać zamówienie lub będą uczestniczyć w wykonywaniu zamówienia wraz z informacjami na temat ich kwalifikacji niezbędnymi do wykonania zamówienia, a także zakres wykonywanych przez nich czynności, Wykonawca musi wykazać projektantów posiadających uprawnienia budowlane do kierowania robotami w specjalnościach niezbędnych do wykonania przedmiotu zamówienia tj.: konstrukcyjno - budowlanej, z doświadczeniem zawodowym min. 5 lat, dokumentami poświadczającymi ich przynależność do właściwej izby samorządu zawodowego w myśl uregulowań art. 12 ust. 7 ustawy Prawo budowlane z 7 lipca 1994 roku (Dz. U. Nr 207 z 2003 roku z późn. zm.) i ustawy o samorządach zawodowych architektów, inżynierów budownictwa oraz urbanistów (Dz. U. Nr 5 z 2001 roku poz. 42 z późn. zm.), wg załącznika nr 2 do SIWZ. W przypadku składania oferty przez Wykonawców występujących wspólnie, informacja może być złożona wspólnie. Polisa lub inny dokument ubezpieczeniowy potwierdzający, że Wykonawca jest ubezpieczony od odpowiedzialności cywilnej w zakresie prowadzonej działalności gospodarczej na kwotę nie mniejszą niż 200 000 złotych. W przypadku składania oferty przez Wykonawców występujących wspólnie, informacja musi być złożona przez każdego Wykonawcę. Informację banku, w którym wykonawca posiada podstawowy rachunek bankowy, potwierdzającą, że posiadane środki finansowe i/lub zdolność kredytowa wykonawcy są nie mniejsze niż 200.000,00 zł. Przedmiotowy dokument musi być wystawiony nie wcześniej niż 3 miesiące przed upływem terminu składania ofert. W przypadku składania oferty przez Wykonawców występujących wspólnie, warunek musi być spełniony przynajmniej przez jednego z nich. Informacja na temat wyniku bilansowego ( kopia bilansu i rachunku zysków i strat z opinią biegłego rewidenta o badanym sprawozdaniu) lub dla firm nie zobowiązanych do sporządzenia bilansu, informacja określająca obroty, zysk, oraz zobowiązania i należności ogółem za lata 2006 -2008 a jeżeli okres prowadzenia działalności jest krótszy- w tym okresie. W przypadku składania oferty przez Wykonawców występujących wspólnie, informacja musi być złożona przez każdego Wykonawcę. </w:t>
      </w:r>
      <w:r w:rsidRPr="00DB559E">
        <w:rPr>
          <w:rFonts w:ascii="Times New Roman" w:eastAsia="Times New Roman" w:hAnsi="Times New Roman" w:cs="Times New Roman"/>
          <w:sz w:val="24"/>
          <w:szCs w:val="24"/>
        </w:rPr>
        <w:lastRenderedPageBreak/>
        <w:t>Zaświadczenie o przeprowadzeniu wizji lokalnej terenu inwestycji objętej przetargiem potwierdzone przez osoby zamawiającego upoważnione do porozumiewania się z Wykonawcami podane w pkt. XI. SIWZ. W przypadku składania oferty przez Wykonawców występujących wspólnie, warunek musi być spełniony przynajmniej przez jednego z nich. Dowód wniesienia wadium. W przypadku składania oferty przez Wykonawców występujących wspólnie, warunek musi być spełniony przez jednego z nich. Zaparafowany wzór umowy. W przypadku składania oferty przez Wykonawców występujących wspólnie, informacja musi być złożona przez każdego Wykonawcę. W sytuacjach wątpliwości co do złożonych dokumentów znajdują zastosowanie przepisy Rozporządzenia Prezesa Rady Ministrów z 19 maja 2006r.r. w sprawie rodzajów dokumentów, jakich może żądać zamawiający od wykonawcy, oraz form, w jakich te dokumenty mogą być składane (Dz.U. Nr 87 poz. 605)..</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sz w:val="24"/>
          <w:szCs w:val="24"/>
        </w:rPr>
        <w:t>SEKCJA IV: PROCEDURA</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IV.1) TRYB UDZIELENIA ZAMÓWIENIA</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IV.1.1) Tryb udzielenia zamówienia:</w:t>
      </w:r>
      <w:r w:rsidRPr="00DB559E">
        <w:rPr>
          <w:rFonts w:ascii="Times New Roman" w:eastAsia="Times New Roman" w:hAnsi="Times New Roman" w:cs="Times New Roman"/>
          <w:sz w:val="24"/>
          <w:szCs w:val="24"/>
        </w:rPr>
        <w:t xml:space="preserve"> przetarg nieograniczony.</w:t>
      </w:r>
    </w:p>
    <w:p w:rsidR="00DB559E" w:rsidRPr="00DB559E" w:rsidRDefault="00DB559E" w:rsidP="00DB559E">
      <w:pPr>
        <w:spacing w:after="0" w:line="240" w:lineRule="auto"/>
        <w:rPr>
          <w:rFonts w:ascii="Times New Roman" w:eastAsia="Times New Roman" w:hAnsi="Times New Roman" w:cs="Times New Roman"/>
          <w:sz w:val="24"/>
          <w:szCs w:val="24"/>
        </w:rPr>
      </w:pP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IV.2) KRYTERIA OCENY OFERT</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 xml:space="preserve">IV.2.1) Kryteria oceny ofert: </w:t>
      </w:r>
      <w:r w:rsidRPr="00DB559E">
        <w:rPr>
          <w:rFonts w:ascii="Times New Roman" w:eastAsia="Times New Roman" w:hAnsi="Times New Roman" w:cs="Times New Roman"/>
          <w:sz w:val="24"/>
          <w:szCs w:val="24"/>
        </w:rPr>
        <w:t>najniższa cena.</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IV.2.2) Wykorzystana będzie aukcja elektroniczna:</w:t>
      </w:r>
      <w:r w:rsidRPr="00DB559E">
        <w:rPr>
          <w:rFonts w:ascii="Times New Roman" w:eastAsia="Times New Roman" w:hAnsi="Times New Roman" w:cs="Times New Roman"/>
          <w:sz w:val="24"/>
          <w:szCs w:val="24"/>
        </w:rPr>
        <w:t xml:space="preserve"> nie.</w:t>
      </w:r>
    </w:p>
    <w:p w:rsidR="00DB559E" w:rsidRPr="00DB559E" w:rsidRDefault="00DB559E" w:rsidP="00DB559E">
      <w:pPr>
        <w:spacing w:after="0" w:line="240" w:lineRule="auto"/>
        <w:rPr>
          <w:rFonts w:ascii="Times New Roman" w:eastAsia="Times New Roman" w:hAnsi="Times New Roman" w:cs="Times New Roman"/>
          <w:sz w:val="24"/>
          <w:szCs w:val="24"/>
        </w:rPr>
      </w:pP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IV.3) INFORMACJE ADMINISTRACYJNE</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IV.3.1)</w:t>
      </w:r>
      <w:r w:rsidRPr="00DB559E">
        <w:rPr>
          <w:rFonts w:ascii="Times New Roman" w:eastAsia="Times New Roman" w:hAnsi="Times New Roman" w:cs="Times New Roman"/>
          <w:sz w:val="24"/>
          <w:szCs w:val="24"/>
        </w:rPr>
        <w:t> </w:t>
      </w:r>
      <w:r w:rsidRPr="00DB559E">
        <w:rPr>
          <w:rFonts w:ascii="Times New Roman" w:eastAsia="Times New Roman" w:hAnsi="Times New Roman" w:cs="Times New Roman"/>
          <w:b/>
          <w:bCs/>
          <w:sz w:val="24"/>
          <w:szCs w:val="24"/>
        </w:rPr>
        <w:t>Adres strony internetowej, na której dostępna jest specyfikacja istotnych warunków zamówienia:</w:t>
      </w:r>
      <w:r w:rsidRPr="00DB559E">
        <w:rPr>
          <w:rFonts w:ascii="Times New Roman" w:eastAsia="Times New Roman" w:hAnsi="Times New Roman" w:cs="Times New Roman"/>
          <w:sz w:val="24"/>
          <w:szCs w:val="24"/>
        </w:rPr>
        <w:t xml:space="preserve"> www.miroslawiec.pl.</w:t>
      </w:r>
      <w:r w:rsidRPr="00DB559E">
        <w:rPr>
          <w:rFonts w:ascii="Times New Roman" w:eastAsia="Times New Roman" w:hAnsi="Times New Roman" w:cs="Times New Roman"/>
          <w:sz w:val="24"/>
          <w:szCs w:val="24"/>
        </w:rPr>
        <w:br/>
      </w:r>
      <w:r w:rsidRPr="00DB559E">
        <w:rPr>
          <w:rFonts w:ascii="Times New Roman" w:eastAsia="Times New Roman" w:hAnsi="Times New Roman" w:cs="Times New Roman"/>
          <w:b/>
          <w:bCs/>
          <w:sz w:val="24"/>
          <w:szCs w:val="24"/>
        </w:rPr>
        <w:t>Specyfikację istotnych warunków zamówienia można uzyskać pod adresem:</w:t>
      </w:r>
      <w:r w:rsidRPr="00DB559E">
        <w:rPr>
          <w:rFonts w:ascii="Times New Roman" w:eastAsia="Times New Roman" w:hAnsi="Times New Roman" w:cs="Times New Roman"/>
          <w:sz w:val="24"/>
          <w:szCs w:val="24"/>
        </w:rPr>
        <w:t xml:space="preserve"> ZECWIK Mirosławiec i strona internetowa gminy Mirosławiec.</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IV.3.4) Termin składania wniosków o dopuszczenie do udziału w postępowaniu lub ofert:</w:t>
      </w:r>
      <w:r w:rsidRPr="00DB559E">
        <w:rPr>
          <w:rFonts w:ascii="Times New Roman" w:eastAsia="Times New Roman" w:hAnsi="Times New Roman" w:cs="Times New Roman"/>
          <w:sz w:val="24"/>
          <w:szCs w:val="24"/>
        </w:rPr>
        <w:t xml:space="preserve"> 11.09.2009 godzina 10:50, miejsce: ZECWIK Mirosławiec, ul. Wolności 37.</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IV.3.5) Termin związania ofertą:</w:t>
      </w:r>
      <w:r w:rsidRPr="00DB559E">
        <w:rPr>
          <w:rFonts w:ascii="Times New Roman" w:eastAsia="Times New Roman" w:hAnsi="Times New Roman" w:cs="Times New Roman"/>
          <w:sz w:val="24"/>
          <w:szCs w:val="24"/>
        </w:rPr>
        <w:t xml:space="preserve"> okres w dniach: 30 (od ostatecznego terminu składania ofert).</w:t>
      </w:r>
    </w:p>
    <w:p w:rsidR="00DB559E" w:rsidRPr="00DB559E" w:rsidRDefault="00DB559E" w:rsidP="00DB559E">
      <w:pPr>
        <w:spacing w:before="100" w:beforeAutospacing="1" w:after="100" w:afterAutospacing="1" w:line="240" w:lineRule="auto"/>
        <w:rPr>
          <w:rFonts w:ascii="Times New Roman" w:eastAsia="Times New Roman" w:hAnsi="Times New Roman" w:cs="Times New Roman"/>
          <w:sz w:val="24"/>
          <w:szCs w:val="24"/>
        </w:rPr>
      </w:pPr>
      <w:r w:rsidRPr="00DB559E">
        <w:rPr>
          <w:rFonts w:ascii="Times New Roman" w:eastAsia="Times New Roman" w:hAnsi="Times New Roman" w:cs="Times New Roman"/>
          <w:b/>
          <w:bCs/>
          <w:sz w:val="24"/>
          <w:szCs w:val="24"/>
        </w:rPr>
        <w:t>IV.3.13) Informacje dodatkowe, w tym dotyczące finansowania projektu/programu ze środków Unii Europejskiej:</w:t>
      </w:r>
      <w:r w:rsidRPr="00DB559E">
        <w:rPr>
          <w:rFonts w:ascii="Times New Roman" w:eastAsia="Times New Roman" w:hAnsi="Times New Roman" w:cs="Times New Roman"/>
          <w:sz w:val="24"/>
          <w:szCs w:val="24"/>
        </w:rPr>
        <w:t xml:space="preserve"> ZECWIK Mirosławiec, ul. Wolności 37, tel (67) 2595501 od 7:30 do 14:00.</w:t>
      </w:r>
    </w:p>
    <w:p w:rsidR="003D290E" w:rsidRDefault="003D290E"/>
    <w:sectPr w:rsidR="003D290E" w:rsidSect="00D173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B754A"/>
    <w:multiLevelType w:val="multilevel"/>
    <w:tmpl w:val="DDC6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compat>
    <w:useFELayout/>
  </w:compat>
  <w:rsids>
    <w:rsidRoot w:val="00DB559E"/>
    <w:rsid w:val="001060E3"/>
    <w:rsid w:val="003D290E"/>
    <w:rsid w:val="00D17373"/>
    <w:rsid w:val="00DB55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3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DB559E"/>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DB5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DB55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38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2181</Words>
  <Characters>13087</Characters>
  <Application>Microsoft Office Word</Application>
  <DocSecurity>0</DocSecurity>
  <Lines>109</Lines>
  <Paragraphs>30</Paragraphs>
  <ScaleCrop>false</ScaleCrop>
  <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Walo</dc:creator>
  <cp:keywords/>
  <dc:description/>
  <cp:lastModifiedBy>tomski</cp:lastModifiedBy>
  <cp:revision>2</cp:revision>
  <dcterms:created xsi:type="dcterms:W3CDTF">2009-08-21T10:11:00Z</dcterms:created>
  <dcterms:modified xsi:type="dcterms:W3CDTF">2009-08-21T10:11:00Z</dcterms:modified>
</cp:coreProperties>
</file>