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B4" w:rsidRDefault="00FC3F23" w:rsidP="00FC3F23">
      <w:pPr>
        <w:keepNext/>
        <w:spacing w:after="120"/>
        <w:jc w:val="center"/>
        <w:rPr>
          <w:b/>
          <w:sz w:val="28"/>
          <w:szCs w:val="28"/>
        </w:rPr>
      </w:pPr>
      <w:r w:rsidRPr="00605027">
        <w:rPr>
          <w:b/>
          <w:sz w:val="24"/>
        </w:rPr>
        <w:t xml:space="preserve"> </w:t>
      </w:r>
      <w:r w:rsidRPr="009C63B4">
        <w:rPr>
          <w:b/>
          <w:sz w:val="28"/>
          <w:szCs w:val="28"/>
        </w:rPr>
        <w:t>Kar</w:t>
      </w:r>
      <w:r w:rsidR="00D65EE4" w:rsidRPr="009C63B4">
        <w:rPr>
          <w:b/>
          <w:sz w:val="28"/>
          <w:szCs w:val="28"/>
        </w:rPr>
        <w:t>ta do głosowania</w:t>
      </w:r>
      <w:r w:rsidR="004A42A8">
        <w:rPr>
          <w:b/>
          <w:sz w:val="28"/>
          <w:szCs w:val="28"/>
        </w:rPr>
        <w:t xml:space="preserve"> Nr 3</w:t>
      </w:r>
      <w:bookmarkStart w:id="0" w:name="_GoBack"/>
      <w:bookmarkEnd w:id="0"/>
      <w:r w:rsidR="00D65EE4" w:rsidRPr="009C63B4">
        <w:rPr>
          <w:b/>
          <w:sz w:val="28"/>
          <w:szCs w:val="28"/>
        </w:rPr>
        <w:t xml:space="preserve"> </w:t>
      </w:r>
    </w:p>
    <w:p w:rsidR="00FC3F23" w:rsidRPr="009C63B4" w:rsidRDefault="00D65EE4" w:rsidP="00FC3F23">
      <w:pPr>
        <w:keepNext/>
        <w:spacing w:after="120"/>
        <w:jc w:val="center"/>
        <w:rPr>
          <w:b/>
          <w:sz w:val="28"/>
          <w:szCs w:val="28"/>
        </w:rPr>
      </w:pPr>
      <w:r w:rsidRPr="009C63B4">
        <w:rPr>
          <w:b/>
          <w:sz w:val="28"/>
          <w:szCs w:val="28"/>
        </w:rPr>
        <w:t>na zadania do 2</w:t>
      </w:r>
      <w:r w:rsidR="00FC3F23" w:rsidRPr="009C63B4">
        <w:rPr>
          <w:b/>
          <w:sz w:val="28"/>
          <w:szCs w:val="28"/>
        </w:rPr>
        <w:t xml:space="preserve">0 tys. zł </w:t>
      </w:r>
    </w:p>
    <w:p w:rsidR="00FC3F23" w:rsidRPr="009C63B4" w:rsidRDefault="00FC3F23" w:rsidP="00FC3F23">
      <w:pPr>
        <w:keepNext/>
        <w:spacing w:after="480"/>
        <w:jc w:val="center"/>
        <w:rPr>
          <w:b/>
          <w:sz w:val="28"/>
          <w:szCs w:val="28"/>
        </w:rPr>
      </w:pPr>
      <w:r w:rsidRPr="009C63B4">
        <w:rPr>
          <w:b/>
          <w:sz w:val="28"/>
          <w:szCs w:val="28"/>
        </w:rPr>
        <w:t>zgłoszone do budżetu obywatelskiego w Gminie Mirosławiec na 2016 rok</w:t>
      </w:r>
    </w:p>
    <w:p w:rsidR="00FC3F23" w:rsidRDefault="00FC3F23" w:rsidP="00FC3F23">
      <w:pPr>
        <w:spacing w:before="120" w:after="120"/>
        <w:ind w:left="283" w:firstLine="227"/>
      </w:pPr>
      <w:r>
        <w:t>Imię i nazwisko:……………………………………………………………………………………...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Adres zamieszkania:………………………………………………………………………………….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PESEL:……………</w:t>
      </w:r>
      <w:r w:rsidR="009C63B4">
        <w:t>………………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Zasady ważności głosu:</w:t>
      </w:r>
    </w:p>
    <w:p w:rsidR="00FC3F23" w:rsidRDefault="00FC3F23" w:rsidP="00E673CF">
      <w:pPr>
        <w:pStyle w:val="Akapitzlist"/>
        <w:keepLines/>
        <w:numPr>
          <w:ilvl w:val="0"/>
          <w:numId w:val="1"/>
        </w:numPr>
        <w:spacing w:before="120" w:after="120"/>
      </w:pPr>
      <w:r>
        <w:t>Aby głos był ważny należy wybrać maksymalnie jedno zadanie  z listy zadań zamieszczonych 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2. </w:t>
      </w:r>
      <w:r w:rsidR="00E673CF">
        <w:t xml:space="preserve">  W</w:t>
      </w:r>
      <w:r>
        <w:t>yboru dokonuje się poprzez postawienie znaku „X” w odpowiednim polu w kolumnie „Wybór”.</w:t>
      </w: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Głos jest nieważny, jeśli zostanie stwierdzona co najmniej jedna z poniższych okoliczności:</w:t>
      </w:r>
    </w:p>
    <w:p w:rsidR="00E673CF" w:rsidRDefault="00FC3F23" w:rsidP="00E673CF">
      <w:pPr>
        <w:pStyle w:val="Akapitzlist"/>
        <w:keepLines/>
        <w:numPr>
          <w:ilvl w:val="0"/>
          <w:numId w:val="2"/>
        </w:numPr>
        <w:spacing w:before="120" w:after="120"/>
      </w:pPr>
      <w:r>
        <w:t>Na</w:t>
      </w:r>
      <w:r w:rsidR="00003F26">
        <w:t xml:space="preserve"> </w:t>
      </w:r>
      <w:r>
        <w:t xml:space="preserve"> karcie </w:t>
      </w:r>
      <w:r w:rsidR="00003F26">
        <w:t xml:space="preserve"> </w:t>
      </w:r>
      <w:r>
        <w:t xml:space="preserve">do </w:t>
      </w:r>
      <w:r w:rsidR="00003F26">
        <w:t xml:space="preserve"> </w:t>
      </w:r>
      <w:r>
        <w:t xml:space="preserve">głosowania </w:t>
      </w:r>
      <w:r w:rsidR="00003F26">
        <w:t xml:space="preserve"> </w:t>
      </w:r>
      <w:r>
        <w:t xml:space="preserve">nie </w:t>
      </w:r>
      <w:r w:rsidR="00003F26">
        <w:t xml:space="preserve"> </w:t>
      </w:r>
      <w:r>
        <w:t>podano</w:t>
      </w:r>
      <w:r w:rsidR="00003F26">
        <w:t xml:space="preserve">  danych  osobowych  głosującego  (</w:t>
      </w:r>
      <w:r>
        <w:t>imię i nazwisko,</w:t>
      </w:r>
      <w:r w:rsidR="00003F26">
        <w:t xml:space="preserve"> </w:t>
      </w:r>
      <w:r>
        <w:t xml:space="preserve"> miejsce </w:t>
      </w:r>
    </w:p>
    <w:p w:rsidR="00FC3F23" w:rsidRDefault="00FC3F23" w:rsidP="00E673CF">
      <w:pPr>
        <w:pStyle w:val="Akapitzlist"/>
        <w:keepLines/>
        <w:spacing w:before="120" w:after="120"/>
        <w:ind w:left="700"/>
      </w:pPr>
      <w:r>
        <w:t>zamieszkania, nr pesel),</w:t>
      </w:r>
    </w:p>
    <w:p w:rsidR="00E673CF" w:rsidRDefault="00FC3F23" w:rsidP="00E673CF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Na karcie do głosowania głosujący dokonał wyboru więcej niż 1 zadania z listy zadań zamieszczonych </w:t>
      </w:r>
    </w:p>
    <w:p w:rsidR="00FC3F23" w:rsidRDefault="00FC3F23" w:rsidP="00E673CF">
      <w:pPr>
        <w:pStyle w:val="Akapitzlist"/>
        <w:keepLines/>
        <w:spacing w:before="120" w:after="120"/>
        <w:ind w:left="700"/>
      </w:pPr>
      <w:r>
        <w:t>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3. </w:t>
      </w:r>
      <w:r w:rsidR="00E673CF">
        <w:t xml:space="preserve">  </w:t>
      </w:r>
      <w:r>
        <w:t>Głosujący złożył więcej niż jedną kartę do głosowania.</w:t>
      </w:r>
    </w:p>
    <w:p w:rsidR="00FC3F23" w:rsidRDefault="00FC3F23" w:rsidP="00FC3F23">
      <w:pPr>
        <w:keepLines/>
        <w:spacing w:before="120" w:after="120"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051"/>
        <w:gridCol w:w="2081"/>
        <w:gridCol w:w="1896"/>
      </w:tblGrid>
      <w:tr w:rsidR="00FC3F23" w:rsidTr="00FC3F23">
        <w:trPr>
          <w:trHeight w:val="446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Lp.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Nazwa/tytuł zadania oraz id zadania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koszt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16980" w:rsidRDefault="00916980" w:rsidP="00033CAB">
            <w:pPr>
              <w:rPr>
                <w:b/>
                <w:sz w:val="24"/>
              </w:rPr>
            </w:pPr>
          </w:p>
          <w:p w:rsidR="00FC3F23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Wybór</w:t>
            </w:r>
          </w:p>
          <w:p w:rsidR="00916980" w:rsidRPr="00D06D96" w:rsidRDefault="00916980" w:rsidP="00033CAB">
            <w:pPr>
              <w:rPr>
                <w:b/>
                <w:sz w:val="24"/>
              </w:rPr>
            </w:pPr>
          </w:p>
        </w:tc>
      </w:tr>
      <w:tr w:rsidR="00FC3F23" w:rsidTr="00FC3F23">
        <w:trPr>
          <w:trHeight w:val="677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A64BA7" w:rsidP="00033CAB">
            <w:pPr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1.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16980" w:rsidRPr="00D65EE4" w:rsidRDefault="00D65EE4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D65EE4">
              <w:rPr>
                <w:rFonts w:cs="Tahoma"/>
                <w:color w:val="000000"/>
                <w:sz w:val="28"/>
                <w:szCs w:val="28"/>
              </w:rPr>
              <w:t xml:space="preserve">„Budowa chodnika dla pieszych 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                                 </w:t>
            </w:r>
            <w:r w:rsidRPr="00D65EE4">
              <w:rPr>
                <w:rFonts w:cs="Tahoma"/>
                <w:color w:val="000000"/>
                <w:sz w:val="28"/>
                <w:szCs w:val="28"/>
              </w:rPr>
              <w:t>w głównym ciągu komunikacyjnym „do nowych bloków” na terenie Mirosławca Górnego”</w:t>
            </w:r>
          </w:p>
          <w:p w:rsidR="00916980" w:rsidRPr="00D65EE4" w:rsidRDefault="00916980" w:rsidP="00033CAB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 </w:t>
            </w:r>
            <w:r w:rsidR="00D65EE4">
              <w:rPr>
                <w:sz w:val="28"/>
                <w:szCs w:val="28"/>
              </w:rPr>
              <w:t>2</w:t>
            </w:r>
            <w:r w:rsidR="00A64BA7" w:rsidRPr="00A64BA7">
              <w:rPr>
                <w:sz w:val="28"/>
                <w:szCs w:val="28"/>
              </w:rPr>
              <w:t>0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Default="00916980" w:rsidP="00033CAB">
            <w:pPr>
              <w:rPr>
                <w:b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D06D96">
              <w:rPr>
                <w:b/>
                <w:sz w:val="96"/>
                <w:szCs w:val="96"/>
              </w:rPr>
              <w:t xml:space="preserve"> </w:t>
            </w:r>
            <w:r w:rsidR="00D06D96" w:rsidRPr="00D06D96">
              <w:rPr>
                <w:b/>
                <w:sz w:val="96"/>
                <w:szCs w:val="96"/>
              </w:rPr>
              <w:t>□</w:t>
            </w:r>
          </w:p>
        </w:tc>
      </w:tr>
      <w:tr w:rsidR="00FC3F23" w:rsidTr="00FC3F23">
        <w:trPr>
          <w:trHeight w:val="683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D06D96" w:rsidP="00033CAB">
            <w:pPr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2.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16980" w:rsidRDefault="00D65EE4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D65EE4">
              <w:rPr>
                <w:rFonts w:cs="Tahoma"/>
                <w:color w:val="000000"/>
                <w:sz w:val="28"/>
                <w:szCs w:val="28"/>
              </w:rPr>
              <w:t>„Wykonanie wyniesionego przejścia dla pieszych na ul. Szkolnej w Mirosławcu”</w:t>
            </w:r>
          </w:p>
          <w:p w:rsidR="00D65EE4" w:rsidRDefault="00D65EE4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D65EE4" w:rsidRDefault="00D65EE4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9C63B4" w:rsidRDefault="009C63B4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D65EE4" w:rsidRPr="00D65EE4" w:rsidRDefault="009C63B4" w:rsidP="0003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>
              <w:t> </w:t>
            </w:r>
            <w:r w:rsidR="00D65EE4">
              <w:rPr>
                <w:sz w:val="28"/>
                <w:szCs w:val="28"/>
              </w:rPr>
              <w:t>2</w:t>
            </w:r>
            <w:r w:rsidR="00A64BA7" w:rsidRPr="00A64BA7">
              <w:rPr>
                <w:sz w:val="28"/>
                <w:szCs w:val="28"/>
              </w:rPr>
              <w:t>0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D06D96" w:rsidRDefault="00D06D96" w:rsidP="00033CAB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="00FC3F23" w:rsidRPr="00D06D96">
              <w:rPr>
                <w:b/>
                <w:sz w:val="96"/>
                <w:szCs w:val="96"/>
              </w:rPr>
              <w:t>□</w:t>
            </w:r>
          </w:p>
        </w:tc>
      </w:tr>
    </w:tbl>
    <w:p w:rsidR="00FC3F23" w:rsidRDefault="00FC3F23" w:rsidP="00FC3F23">
      <w:pPr>
        <w:sectPr w:rsidR="00FC3F23" w:rsidSect="004A42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1135" w:right="1134" w:bottom="851" w:left="1134" w:header="708" w:footer="708" w:gutter="0"/>
          <w:pgNumType w:start="1"/>
          <w:cols w:space="708"/>
          <w:docGrid w:linePitch="360"/>
        </w:sectPr>
      </w:pPr>
    </w:p>
    <w:p w:rsidR="003C481E" w:rsidRDefault="003C481E"/>
    <w:sectPr w:rsidR="003C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6E" w:rsidRDefault="0008026E" w:rsidP="00FC3F23">
      <w:r>
        <w:separator/>
      </w:r>
    </w:p>
  </w:endnote>
  <w:endnote w:type="continuationSeparator" w:id="0">
    <w:p w:rsidR="0008026E" w:rsidRDefault="0008026E" w:rsidP="00F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26" w:rsidRDefault="00FA732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6E" w:rsidRDefault="0008026E" w:rsidP="00FC3F23">
      <w:r>
        <w:separator/>
      </w:r>
    </w:p>
  </w:footnote>
  <w:footnote w:type="continuationSeparator" w:id="0">
    <w:p w:rsidR="0008026E" w:rsidRDefault="0008026E" w:rsidP="00FC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7EB"/>
    <w:multiLevelType w:val="hybridMultilevel"/>
    <w:tmpl w:val="8288368A"/>
    <w:lvl w:ilvl="0" w:tplc="A19C904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194356F"/>
    <w:multiLevelType w:val="hybridMultilevel"/>
    <w:tmpl w:val="27F8CFD8"/>
    <w:lvl w:ilvl="0" w:tplc="AEF6880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3"/>
    <w:rsid w:val="00003F26"/>
    <w:rsid w:val="00031A13"/>
    <w:rsid w:val="0008026E"/>
    <w:rsid w:val="000B3A45"/>
    <w:rsid w:val="002A0C96"/>
    <w:rsid w:val="003C481E"/>
    <w:rsid w:val="004A42A8"/>
    <w:rsid w:val="00605027"/>
    <w:rsid w:val="008D1F9C"/>
    <w:rsid w:val="00916980"/>
    <w:rsid w:val="009C63B4"/>
    <w:rsid w:val="00A64BA7"/>
    <w:rsid w:val="00D06D96"/>
    <w:rsid w:val="00D65EE4"/>
    <w:rsid w:val="00DB5EAD"/>
    <w:rsid w:val="00E673CF"/>
    <w:rsid w:val="00FA7326"/>
    <w:rsid w:val="00FC3F23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6F2A2-50C2-4B56-AE9A-1B068AE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F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B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mstaporek</dc:creator>
  <cp:keywords/>
  <dc:description/>
  <cp:lastModifiedBy>mstaporek</cp:lastModifiedBy>
  <cp:revision>8</cp:revision>
  <cp:lastPrinted>2016-03-10T13:00:00Z</cp:lastPrinted>
  <dcterms:created xsi:type="dcterms:W3CDTF">2016-03-10T12:32:00Z</dcterms:created>
  <dcterms:modified xsi:type="dcterms:W3CDTF">2016-03-11T09:25:00Z</dcterms:modified>
</cp:coreProperties>
</file>